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FF320D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Акционерное общество «РН-Москва»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4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</w:t>
      </w:r>
      <w:proofErr w:type="gramStart"/>
      <w:r w:rsidR="001E5D99" w:rsidRPr="00223B9A">
        <w:rPr>
          <w:sz w:val="24"/>
          <w:szCs w:val="24"/>
        </w:rPr>
        <w:t>действующего</w:t>
      </w:r>
      <w:proofErr w:type="gramEnd"/>
      <w:r w:rsidR="001E5D99" w:rsidRPr="00223B9A">
        <w:rPr>
          <w:sz w:val="24"/>
          <w:szCs w:val="24"/>
        </w:rPr>
        <w:t xml:space="preserve">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5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5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6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6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7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7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8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3601BD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не применимо)"/>
            </w:textInput>
          </w:ffData>
        </w:fldChar>
      </w:r>
      <w:bookmarkStart w:id="12" w:name="ТекстовоеПоле33"/>
      <w:r w:rsidR="003601BD">
        <w:rPr>
          <w:sz w:val="24"/>
          <w:szCs w:val="24"/>
          <w:highlight w:val="lightGray"/>
        </w:rPr>
        <w:instrText xml:space="preserve"> FORMTEXT </w:instrText>
      </w:r>
      <w:r w:rsidR="003601BD">
        <w:rPr>
          <w:sz w:val="24"/>
          <w:szCs w:val="24"/>
          <w:highlight w:val="lightGray"/>
        </w:rPr>
      </w:r>
      <w:r w:rsidR="003601BD">
        <w:rPr>
          <w:sz w:val="24"/>
          <w:szCs w:val="24"/>
          <w:highlight w:val="lightGray"/>
        </w:rPr>
        <w:fldChar w:fldCharType="separate"/>
      </w:r>
      <w:r w:rsidR="003601BD">
        <w:rPr>
          <w:noProof/>
          <w:sz w:val="24"/>
          <w:szCs w:val="24"/>
          <w:highlight w:val="lightGray"/>
        </w:rPr>
        <w:t>(не применимо)</w:t>
      </w:r>
      <w:r w:rsidR="003601BD">
        <w:rPr>
          <w:sz w:val="24"/>
          <w:szCs w:val="24"/>
          <w:highlight w:val="lightGray"/>
        </w:rPr>
        <w:fldChar w:fldCharType="end"/>
      </w:r>
      <w:bookmarkEnd w:id="12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3601BD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</w:t>
      </w:r>
      <w:r w:rsidR="00B065EB">
        <w:rPr>
          <w:sz w:val="24"/>
          <w:szCs w:val="24"/>
        </w:rPr>
        <w:t>ч</w:t>
      </w:r>
      <w:r w:rsidR="007A14CA" w:rsidRPr="00223B9A">
        <w:rPr>
          <w:sz w:val="24"/>
          <w:szCs w:val="24"/>
        </w:rPr>
        <w:t xml:space="preserve">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B065EB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 (не применимо)"/>
            </w:textInput>
          </w:ffData>
        </w:fldChar>
      </w:r>
      <w:bookmarkStart w:id="13" w:name="ТекстовоеПоле66"/>
      <w:r w:rsidR="00B065EB" w:rsidRPr="00B065EB">
        <w:rPr>
          <w:sz w:val="24"/>
          <w:szCs w:val="24"/>
          <w:highlight w:val="lightGray"/>
        </w:rPr>
        <w:instrText xml:space="preserve"> </w:instrText>
      </w:r>
      <w:r w:rsidR="00B065EB">
        <w:rPr>
          <w:sz w:val="24"/>
          <w:szCs w:val="24"/>
          <w:highlight w:val="lightGray"/>
          <w:lang w:val="en-US"/>
        </w:rPr>
        <w:instrText>FORMTEXT</w:instrText>
      </w:r>
      <w:r w:rsidR="00B065EB" w:rsidRPr="00B065EB">
        <w:rPr>
          <w:sz w:val="24"/>
          <w:szCs w:val="24"/>
          <w:highlight w:val="lightGray"/>
        </w:rPr>
        <w:instrText xml:space="preserve"> </w:instrText>
      </w:r>
      <w:r w:rsidR="00B065EB">
        <w:rPr>
          <w:sz w:val="24"/>
          <w:szCs w:val="24"/>
          <w:highlight w:val="lightGray"/>
          <w:lang w:val="en-US"/>
        </w:rPr>
      </w:r>
      <w:r w:rsidR="00B065EB">
        <w:rPr>
          <w:sz w:val="24"/>
          <w:szCs w:val="24"/>
          <w:highlight w:val="lightGray"/>
          <w:lang w:val="en-US"/>
        </w:rPr>
        <w:fldChar w:fldCharType="separate"/>
      </w:r>
      <w:r w:rsidR="00B065EB" w:rsidRPr="00B065EB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 (не применимо)</w:t>
      </w:r>
      <w:r w:rsidR="00B065EB">
        <w:rPr>
          <w:sz w:val="24"/>
          <w:szCs w:val="24"/>
          <w:highlight w:val="lightGray"/>
          <w:lang w:val="en-US"/>
        </w:rPr>
        <w:fldChar w:fldCharType="end"/>
      </w:r>
      <w:bookmarkEnd w:id="13"/>
      <w:r w:rsidR="003601BD">
        <w:rPr>
          <w:sz w:val="24"/>
          <w:szCs w:val="24"/>
        </w:rPr>
        <w:t>.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BB27B5">
        <w:rPr>
          <w:sz w:val="24"/>
          <w:szCs w:val="24"/>
        </w:rPr>
        <w:t>_______________</w:t>
      </w:r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BB27B5">
        <w:rPr>
          <w:sz w:val="24"/>
          <w:szCs w:val="24"/>
        </w:rPr>
        <w:t>___</w:t>
      </w:r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BB27B5">
        <w:rPr>
          <w:sz w:val="24"/>
          <w:szCs w:val="24"/>
        </w:rPr>
        <w:t>_________________________________________</w:t>
      </w:r>
      <w:r w:rsidR="00C90B7E" w:rsidRPr="00223B9A">
        <w:rPr>
          <w:sz w:val="24"/>
          <w:szCs w:val="24"/>
        </w:rPr>
        <w:t xml:space="preserve"> рублей, </w:t>
      </w:r>
      <w:r w:rsidR="00BB27B5">
        <w:rPr>
          <w:sz w:val="24"/>
          <w:szCs w:val="24"/>
        </w:rPr>
        <w:t>___</w:t>
      </w:r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B065EB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НДС не облагается"/>
            </w:textInput>
          </w:ffData>
        </w:fldChar>
      </w:r>
      <w:bookmarkStart w:id="14" w:name="ТекстовоеПоле55"/>
      <w:r w:rsidR="00B065EB">
        <w:rPr>
          <w:sz w:val="24"/>
          <w:szCs w:val="24"/>
          <w:highlight w:val="lightGray"/>
        </w:rPr>
        <w:instrText xml:space="preserve"> FORMTEXT </w:instrText>
      </w:r>
      <w:r w:rsidR="00B065EB">
        <w:rPr>
          <w:sz w:val="24"/>
          <w:szCs w:val="24"/>
          <w:highlight w:val="lightGray"/>
        </w:rPr>
      </w:r>
      <w:r w:rsidR="00B065EB">
        <w:rPr>
          <w:sz w:val="24"/>
          <w:szCs w:val="24"/>
          <w:highlight w:val="lightGray"/>
        </w:rPr>
        <w:fldChar w:fldCharType="separate"/>
      </w:r>
      <w:r w:rsidR="00B065EB">
        <w:rPr>
          <w:noProof/>
          <w:sz w:val="24"/>
          <w:szCs w:val="24"/>
          <w:highlight w:val="lightGray"/>
        </w:rPr>
        <w:t>НДС не облагается</w:t>
      </w:r>
      <w:r w:rsidR="00B065EB">
        <w:rPr>
          <w:sz w:val="24"/>
          <w:szCs w:val="24"/>
          <w:highlight w:val="lightGray"/>
        </w:rPr>
        <w:fldChar w:fldCharType="end"/>
      </w:r>
      <w:bookmarkEnd w:id="14"/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437D39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не применимо)"/>
            </w:textInput>
          </w:ffData>
        </w:fldChar>
      </w:r>
      <w:bookmarkStart w:id="15" w:name="ТекстовоеПоле43"/>
      <w:r w:rsidR="00437D39">
        <w:rPr>
          <w:sz w:val="24"/>
          <w:szCs w:val="24"/>
          <w:highlight w:val="lightGray"/>
        </w:rPr>
        <w:instrText xml:space="preserve"> FORMTEXT </w:instrText>
      </w:r>
      <w:r w:rsidR="00437D39">
        <w:rPr>
          <w:sz w:val="24"/>
          <w:szCs w:val="24"/>
          <w:highlight w:val="lightGray"/>
        </w:rPr>
      </w:r>
      <w:r w:rsidR="00437D39">
        <w:rPr>
          <w:sz w:val="24"/>
          <w:szCs w:val="24"/>
          <w:highlight w:val="lightGray"/>
        </w:rPr>
        <w:fldChar w:fldCharType="separate"/>
      </w:r>
      <w:r w:rsidR="00437D39">
        <w:rPr>
          <w:noProof/>
          <w:sz w:val="24"/>
          <w:szCs w:val="24"/>
          <w:highlight w:val="lightGray"/>
        </w:rPr>
        <w:t>(не применимо)</w:t>
      </w:r>
      <w:r w:rsidR="00437D39">
        <w:rPr>
          <w:sz w:val="24"/>
          <w:szCs w:val="24"/>
          <w:highlight w:val="lightGray"/>
        </w:rPr>
        <w:fldChar w:fldCharType="end"/>
      </w:r>
      <w:bookmarkEnd w:id="15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16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6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17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7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18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8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19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0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437D39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не применимо)"/>
            </w:textInput>
          </w:ffData>
        </w:fldChar>
      </w:r>
      <w:bookmarkStart w:id="21" w:name="ТекстовоеПоле46"/>
      <w:r w:rsidR="00437D39">
        <w:rPr>
          <w:sz w:val="24"/>
          <w:szCs w:val="24"/>
          <w:highlight w:val="lightGray"/>
        </w:rPr>
        <w:instrText xml:space="preserve"> FORMTEXT </w:instrText>
      </w:r>
      <w:r w:rsidR="00437D39">
        <w:rPr>
          <w:sz w:val="24"/>
          <w:szCs w:val="24"/>
          <w:highlight w:val="lightGray"/>
        </w:rPr>
      </w:r>
      <w:r w:rsidR="00437D39">
        <w:rPr>
          <w:sz w:val="24"/>
          <w:szCs w:val="24"/>
          <w:highlight w:val="lightGray"/>
        </w:rPr>
        <w:fldChar w:fldCharType="separate"/>
      </w:r>
      <w:r w:rsidR="00437D39">
        <w:rPr>
          <w:noProof/>
          <w:sz w:val="24"/>
          <w:szCs w:val="24"/>
          <w:highlight w:val="lightGray"/>
        </w:rPr>
        <w:t>(не применимо)</w:t>
      </w:r>
      <w:r w:rsidR="00437D39">
        <w:rPr>
          <w:sz w:val="24"/>
          <w:szCs w:val="24"/>
          <w:highlight w:val="lightGray"/>
        </w:rPr>
        <w:fldChar w:fldCharType="end"/>
      </w:r>
      <w:bookmarkEnd w:id="21"/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F0166B">
        <w:rPr>
          <w:sz w:val="24"/>
          <w:szCs w:val="24"/>
        </w:rPr>
        <w:t xml:space="preserve"> (не применимо)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20609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20609D">
        <w:rPr>
          <w:sz w:val="24"/>
          <w:szCs w:val="24"/>
          <w:highlight w:val="lightGray"/>
        </w:rPr>
        <w:instrText xml:space="preserve"> FORMTEXT </w:instrText>
      </w:r>
      <w:r w:rsidR="0020609D">
        <w:rPr>
          <w:sz w:val="24"/>
          <w:szCs w:val="24"/>
          <w:highlight w:val="lightGray"/>
        </w:rPr>
      </w:r>
      <w:r w:rsidR="0020609D">
        <w:rPr>
          <w:sz w:val="24"/>
          <w:szCs w:val="24"/>
          <w:highlight w:val="lightGray"/>
        </w:rPr>
        <w:fldChar w:fldCharType="separate"/>
      </w:r>
      <w:r w:rsidR="0020609D">
        <w:rPr>
          <w:noProof/>
          <w:sz w:val="24"/>
          <w:szCs w:val="24"/>
          <w:highlight w:val="lightGray"/>
        </w:rPr>
        <w:t>(не применимо)</w:t>
      </w:r>
      <w:r w:rsidR="0020609D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 xml:space="preserve">) рабочих дней с момента подписания настоящего Договора Продавец обязуется направить Покупателю надлежащим образом заверенные копии документов, </w:t>
      </w:r>
      <w:r w:rsidRPr="00223B9A">
        <w:rPr>
          <w:rFonts w:eastAsia="Calibri"/>
          <w:sz w:val="24"/>
          <w:szCs w:val="24"/>
          <w:lang w:eastAsia="en-US"/>
        </w:rPr>
        <w:lastRenderedPageBreak/>
        <w:t>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2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2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9A77C9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9A77C9" w:rsidRPr="00C774E7">
        <w:rPr>
          <w:sz w:val="24"/>
          <w:szCs w:val="24"/>
          <w:highlight w:val="lightGray"/>
        </w:rPr>
      </w:r>
      <w:r w:rsidR="009A77C9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9A77C9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 xml:space="preserve">коммунальными платежами и услугами (в </w:t>
      </w:r>
      <w:proofErr w:type="spellStart"/>
      <w:r w:rsidR="00000695" w:rsidRPr="00C774E7">
        <w:rPr>
          <w:sz w:val="24"/>
          <w:szCs w:val="24"/>
        </w:rPr>
        <w:t>т.ч</w:t>
      </w:r>
      <w:proofErr w:type="spellEnd"/>
      <w:r w:rsidR="00000695" w:rsidRPr="00C774E7">
        <w:rPr>
          <w:sz w:val="24"/>
          <w:szCs w:val="24"/>
        </w:rPr>
        <w:t xml:space="preserve">. в части </w:t>
      </w:r>
      <w:proofErr w:type="spellStart"/>
      <w:r w:rsidR="00000695" w:rsidRPr="00C774E7">
        <w:rPr>
          <w:sz w:val="24"/>
          <w:szCs w:val="24"/>
        </w:rPr>
        <w:t>энерго</w:t>
      </w:r>
      <w:proofErr w:type="spellEnd"/>
      <w:r w:rsidR="00000695" w:rsidRPr="00C774E7">
        <w:rPr>
          <w:sz w:val="24"/>
          <w:szCs w:val="24"/>
        </w:rPr>
        <w:t>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3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3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proofErr w:type="gramStart"/>
      <w:r w:rsidR="00D0556B" w:rsidRPr="00C774E7">
        <w:rPr>
          <w:sz w:val="24"/>
          <w:szCs w:val="24"/>
        </w:rPr>
        <w:t xml:space="preserve">В случае отказа </w:t>
      </w:r>
      <w:r w:rsidR="00372B5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372B50">
        <w:rPr>
          <w:sz w:val="24"/>
          <w:szCs w:val="24"/>
        </w:rPr>
        <w:instrText xml:space="preserve"> FORMTEXT </w:instrText>
      </w:r>
      <w:r w:rsidR="00372B50">
        <w:rPr>
          <w:sz w:val="24"/>
          <w:szCs w:val="24"/>
        </w:rPr>
      </w:r>
      <w:r w:rsidR="00372B50">
        <w:rPr>
          <w:sz w:val="24"/>
          <w:szCs w:val="24"/>
        </w:rPr>
        <w:fldChar w:fldCharType="separate"/>
      </w:r>
      <w:r w:rsidR="00372B50">
        <w:rPr>
          <w:noProof/>
          <w:sz w:val="24"/>
          <w:szCs w:val="24"/>
        </w:rPr>
        <w:t>Покупателя</w:t>
      </w:r>
      <w:r w:rsidR="00372B50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FF320D">
        <w:rPr>
          <w:sz w:val="24"/>
        </w:rPr>
        <w:t>АО «РН-Москва»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372B5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372B50">
        <w:rPr>
          <w:sz w:val="24"/>
          <w:szCs w:val="24"/>
        </w:rPr>
        <w:instrText xml:space="preserve"> FORMTEXT </w:instrText>
      </w:r>
      <w:r w:rsidR="00372B50">
        <w:rPr>
          <w:sz w:val="24"/>
          <w:szCs w:val="24"/>
        </w:rPr>
      </w:r>
      <w:r w:rsidR="00372B50">
        <w:rPr>
          <w:sz w:val="24"/>
          <w:szCs w:val="24"/>
        </w:rPr>
        <w:fldChar w:fldCharType="separate"/>
      </w:r>
      <w:r w:rsidR="00372B50">
        <w:rPr>
          <w:noProof/>
          <w:sz w:val="24"/>
          <w:szCs w:val="24"/>
        </w:rPr>
        <w:t>Покупателем</w:t>
      </w:r>
      <w:r w:rsidR="00372B50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FF320D">
        <w:rPr>
          <w:sz w:val="24"/>
        </w:rPr>
        <w:t>АО «РН-Москва»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 предоставления.</w:t>
      </w:r>
      <w:proofErr w:type="gramEnd"/>
      <w:r w:rsidR="00D0556B" w:rsidRPr="00223B9A">
        <w:rPr>
          <w:sz w:val="24"/>
          <w:szCs w:val="24"/>
        </w:rPr>
        <w:t xml:space="preserve"> В </w:t>
      </w:r>
      <w:proofErr w:type="gramStart"/>
      <w:r w:rsidR="00D0556B" w:rsidRPr="00223B9A">
        <w:rPr>
          <w:sz w:val="24"/>
          <w:szCs w:val="24"/>
        </w:rPr>
        <w:t>случае</w:t>
      </w:r>
      <w:proofErr w:type="gramEnd"/>
      <w:r w:rsidR="00D0556B" w:rsidRPr="00223B9A">
        <w:rPr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FF320D">
        <w:rPr>
          <w:sz w:val="24"/>
        </w:rPr>
        <w:t>АО «РН-Москва»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</w:t>
      </w:r>
      <w:r w:rsidR="00641508" w:rsidRPr="00223B9A">
        <w:t>услуг) в</w:t>
      </w:r>
      <w:r w:rsidRPr="00223B9A">
        <w:t xml:space="preserve">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r w:rsidR="00641508" w:rsidRPr="00C774E7">
        <w:rPr>
          <w:rFonts w:eastAsia="Calibri"/>
          <w:sz w:val="24"/>
          <w:szCs w:val="24"/>
        </w:rPr>
        <w:t>не достижения</w:t>
      </w:r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en-US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lastRenderedPageBreak/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«Съемные носители информации»</w:t>
      </w:r>
      <w:r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6D26C1" w:rsidRPr="006D26C1" w:rsidRDefault="00372B50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</w:r>
      <w:r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="006D26C1" w:rsidRPr="006D26C1">
        <w:rPr>
          <w:color w:val="000000" w:themeColor="text1"/>
          <w:sz w:val="24"/>
          <w:szCs w:val="24"/>
        </w:rPr>
        <w:instrText xml:space="preserve"> FORMTEXT </w:instrText>
      </w:r>
      <w:r w:rsidR="006D26C1" w:rsidRPr="006D26C1">
        <w:rPr>
          <w:color w:val="000000" w:themeColor="text1"/>
          <w:sz w:val="24"/>
          <w:szCs w:val="24"/>
        </w:rPr>
      </w:r>
      <w:r w:rsidR="006D26C1" w:rsidRPr="006D26C1">
        <w:rPr>
          <w:color w:val="000000" w:themeColor="text1"/>
          <w:sz w:val="24"/>
          <w:szCs w:val="24"/>
        </w:rPr>
        <w:fldChar w:fldCharType="separate"/>
      </w:r>
      <w:r w:rsidR="006D26C1" w:rsidRPr="006D26C1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="006D26C1" w:rsidRPr="006D26C1"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="006D26C1" w:rsidRPr="006D26C1">
        <w:rPr>
          <w:color w:val="000000" w:themeColor="text1"/>
          <w:sz w:val="24"/>
          <w:szCs w:val="24"/>
        </w:rPr>
        <w:instrText xml:space="preserve"> FORMTEXT </w:instrText>
      </w:r>
      <w:r w:rsidR="006D26C1" w:rsidRPr="006D26C1">
        <w:rPr>
          <w:color w:val="000000" w:themeColor="text1"/>
          <w:sz w:val="24"/>
          <w:szCs w:val="24"/>
        </w:rPr>
      </w:r>
      <w:r w:rsidR="006D26C1" w:rsidRPr="006D26C1">
        <w:rPr>
          <w:color w:val="000000" w:themeColor="text1"/>
          <w:sz w:val="24"/>
          <w:szCs w:val="24"/>
        </w:rPr>
        <w:fldChar w:fldCharType="separate"/>
      </w:r>
      <w:r w:rsidR="006D26C1" w:rsidRPr="006D26C1">
        <w:rPr>
          <w:noProof/>
          <w:color w:val="000000" w:themeColor="text1"/>
          <w:sz w:val="24"/>
          <w:szCs w:val="24"/>
        </w:rPr>
        <w:t xml:space="preserve"> либо в силу применимого к ней законодательства;</w:t>
      </w:r>
      <w:r w:rsidR="006D26C1"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20609D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0609D">
        <w:rPr>
          <w:color w:val="000000" w:themeColor="text1"/>
          <w:sz w:val="24"/>
        </w:rPr>
        <w:instrText xml:space="preserve"> FORMTEXT </w:instrText>
      </w:r>
      <w:r w:rsidR="0020609D">
        <w:rPr>
          <w:color w:val="000000" w:themeColor="text1"/>
          <w:sz w:val="24"/>
        </w:rPr>
      </w:r>
      <w:r w:rsidR="0020609D">
        <w:rPr>
          <w:color w:val="000000" w:themeColor="text1"/>
          <w:sz w:val="24"/>
        </w:rPr>
        <w:fldChar w:fldCharType="separate"/>
      </w:r>
      <w:r w:rsidR="0020609D">
        <w:rPr>
          <w:noProof/>
          <w:color w:val="000000" w:themeColor="text1"/>
          <w:sz w:val="24"/>
        </w:rPr>
        <w:t>Договора</w:t>
      </w:r>
      <w:r w:rsidR="0020609D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;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Договора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в целях исполнения обязательств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 с Раскрывающей Стороной</w:t>
      </w:r>
      <w:r w:rsidRPr="006D26C1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lastRenderedPageBreak/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355EDE" w:rsidRPr="0044596C" w:rsidRDefault="00355EDE" w:rsidP="00355EDE">
      <w:pPr>
        <w:pStyle w:val="11"/>
        <w:ind w:firstLine="708"/>
        <w:jc w:val="both"/>
        <w:rPr>
          <w:rFonts w:ascii="Times New Roman" w:hAnsi="Times New Roman"/>
          <w:color w:val="000000"/>
        </w:rPr>
      </w:pPr>
      <w:r w:rsidRPr="0044596C">
        <w:rPr>
          <w:rFonts w:ascii="Times New Roman" w:hAnsi="Times New Roman"/>
          <w:color w:val="000000"/>
        </w:rPr>
        <w:t>7.</w:t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2.3. </w:t>
      </w:r>
      <w:r w:rsidRPr="0044596C">
        <w:rPr>
          <w:rFonts w:ascii="Times New Roman" w:hAnsi="Times New Roman"/>
          <w:color w:val="000000"/>
        </w:rPr>
        <w:fldChar w:fldCharType="end"/>
      </w:r>
      <w:r w:rsidR="0006200F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 w:rsidR="0006200F">
        <w:rPr>
          <w:rFonts w:ascii="Times New Roman" w:hAnsi="Times New Roman"/>
          <w:color w:val="000000"/>
        </w:rPr>
        <w:instrText xml:space="preserve"> FORMTEXT </w:instrText>
      </w:r>
      <w:r w:rsidR="0006200F">
        <w:rPr>
          <w:rFonts w:ascii="Times New Roman" w:hAnsi="Times New Roman"/>
          <w:color w:val="000000"/>
        </w:rPr>
      </w:r>
      <w:r w:rsidR="0006200F">
        <w:rPr>
          <w:rFonts w:ascii="Times New Roman" w:hAnsi="Times New Roman"/>
          <w:color w:val="000000"/>
        </w:rPr>
        <w:fldChar w:fldCharType="separate"/>
      </w:r>
      <w:r w:rsidR="0006200F">
        <w:rPr>
          <w:rFonts w:ascii="Times New Roman" w:hAnsi="Times New Roman"/>
          <w:noProof/>
          <w:color w:val="000000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 w:rsidR="0006200F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>которые не должны его</w:t>
      </w:r>
      <w:r w:rsidRPr="0044596C">
        <w:rPr>
          <w:rFonts w:ascii="Times New Roman" w:hAnsi="Times New Roman"/>
          <w:color w:val="000000"/>
        </w:rPr>
        <w:fldChar w:fldCharType="end"/>
      </w:r>
      <w:r w:rsidR="0006200F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06200F">
        <w:rPr>
          <w:rFonts w:ascii="Times New Roman" w:hAnsi="Times New Roman"/>
          <w:color w:val="000000"/>
        </w:rPr>
        <w:instrText xml:space="preserve"> FORMTEXT </w:instrText>
      </w:r>
      <w:r w:rsidR="0006200F">
        <w:rPr>
          <w:rFonts w:ascii="Times New Roman" w:hAnsi="Times New Roman"/>
          <w:color w:val="000000"/>
        </w:rPr>
      </w:r>
      <w:r w:rsidR="0006200F">
        <w:rPr>
          <w:rFonts w:ascii="Times New Roman" w:hAnsi="Times New Roman"/>
          <w:color w:val="000000"/>
        </w:rPr>
        <w:fldChar w:fldCharType="separate"/>
      </w:r>
      <w:r w:rsidR="0006200F">
        <w:rPr>
          <w:rFonts w:ascii="Times New Roman" w:hAnsi="Times New Roman"/>
          <w:noProof/>
          <w:color w:val="000000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06200F">
        <w:rPr>
          <w:rFonts w:ascii="Times New Roman" w:hAnsi="Times New Roman"/>
          <w:color w:val="000000"/>
        </w:rPr>
        <w:fldChar w:fldCharType="end"/>
      </w:r>
      <w:r w:rsidR="0006200F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="0006200F">
        <w:rPr>
          <w:rFonts w:ascii="Times New Roman" w:hAnsi="Times New Roman"/>
          <w:color w:val="000000"/>
        </w:rPr>
        <w:instrText xml:space="preserve"> FORMTEXT </w:instrText>
      </w:r>
      <w:r w:rsidR="0006200F">
        <w:rPr>
          <w:rFonts w:ascii="Times New Roman" w:hAnsi="Times New Roman"/>
          <w:color w:val="000000"/>
        </w:rPr>
      </w:r>
      <w:r w:rsidR="0006200F">
        <w:rPr>
          <w:rFonts w:ascii="Times New Roman" w:hAnsi="Times New Roman"/>
          <w:color w:val="000000"/>
        </w:rPr>
        <w:fldChar w:fldCharType="separate"/>
      </w:r>
      <w:r w:rsidR="0006200F">
        <w:rPr>
          <w:rFonts w:ascii="Times New Roman" w:hAnsi="Times New Roman"/>
          <w:noProof/>
          <w:color w:val="000000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</w:t>
      </w:r>
      <w:r w:rsidR="0006200F">
        <w:rPr>
          <w:rFonts w:ascii="Times New Roman" w:hAnsi="Times New Roman"/>
          <w:color w:val="000000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7.2.4.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7.2.4.</w:t>
      </w:r>
      <w:r>
        <w:rPr>
          <w:color w:val="000000" w:themeColor="text1"/>
          <w:sz w:val="24"/>
        </w:rPr>
        <w:fldChar w:fldCharType="end"/>
      </w:r>
      <w:r w:rsidR="0006200F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="0006200F">
        <w:rPr>
          <w:color w:val="000000" w:themeColor="text1"/>
          <w:sz w:val="24"/>
        </w:rPr>
        <w:instrText xml:space="preserve"> FORMTEXT </w:instrText>
      </w:r>
      <w:r w:rsidR="0006200F">
        <w:rPr>
          <w:color w:val="000000" w:themeColor="text1"/>
          <w:sz w:val="24"/>
        </w:rPr>
      </w:r>
      <w:r w:rsidR="0006200F">
        <w:rPr>
          <w:color w:val="000000" w:themeColor="text1"/>
          <w:sz w:val="24"/>
        </w:rPr>
        <w:fldChar w:fldCharType="separate"/>
      </w:r>
      <w:r w:rsidR="0006200F">
        <w:rPr>
          <w:noProof/>
          <w:color w:val="000000" w:themeColor="text1"/>
          <w:sz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="0006200F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Федеральным законом от 29.07.2004 № 98-ФЗ «О коммерческой тайне» либо иным аналогичным законом.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i/>
          <w:color w:val="000000" w:themeColor="text1"/>
          <w:sz w:val="24"/>
        </w:rPr>
        <w:t xml:space="preserve">         </w:t>
      </w:r>
    </w:p>
    <w:p w:rsidR="006D26C1" w:rsidRPr="006D26C1" w:rsidRDefault="006D26C1" w:rsidP="006D26C1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2.5.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7.2.5.</w:t>
      </w:r>
      <w:r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</w:t>
      </w:r>
      <w:r w:rsidRPr="006D26C1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Договору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372B50">
        <w:rPr>
          <w:rFonts w:ascii="Arial" w:hAnsi="Arial"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372B50">
        <w:rPr>
          <w:rFonts w:ascii="Arial" w:hAnsi="Arial"/>
          <w:color w:val="000000" w:themeColor="text1"/>
          <w:sz w:val="24"/>
        </w:rPr>
        <w:instrText xml:space="preserve"> FORMTEXT </w:instrText>
      </w:r>
      <w:r w:rsidR="00372B50">
        <w:rPr>
          <w:rFonts w:ascii="Arial" w:hAnsi="Arial"/>
          <w:color w:val="000000" w:themeColor="text1"/>
          <w:sz w:val="24"/>
        </w:rPr>
      </w:r>
      <w:r w:rsidR="00372B50">
        <w:rPr>
          <w:rFonts w:ascii="Arial" w:hAnsi="Arial"/>
          <w:color w:val="000000" w:themeColor="text1"/>
          <w:sz w:val="24"/>
        </w:rPr>
        <w:fldChar w:fldCharType="separate"/>
      </w:r>
      <w:r w:rsidR="00372B50">
        <w:rPr>
          <w:rFonts w:ascii="Arial" w:hAnsi="Arial"/>
          <w:noProof/>
          <w:color w:val="000000" w:themeColor="text1"/>
          <w:sz w:val="24"/>
        </w:rPr>
        <w:t>9</w:t>
      </w:r>
      <w:r w:rsidR="00372B50">
        <w:rPr>
          <w:rFonts w:ascii="Arial" w:hAnsi="Arial"/>
          <w:color w:val="000000" w:themeColor="text1"/>
          <w:sz w:val="24"/>
        </w:rPr>
        <w:fldChar w:fldCharType="end"/>
      </w:r>
      <w:r w:rsidRPr="006D26C1">
        <w:rPr>
          <w:rFonts w:ascii="Arial" w:hAnsi="Arial"/>
          <w:color w:val="000000" w:themeColor="text1"/>
          <w:sz w:val="24"/>
        </w:rPr>
        <w:t xml:space="preserve">),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Договора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lastRenderedPageBreak/>
        <w:t>7.</w:t>
      </w:r>
      <w:r w:rsidRPr="006D26C1">
        <w:rPr>
          <w:color w:val="000000" w:themeColor="text1"/>
          <w:sz w:val="24"/>
        </w:rPr>
        <w:t xml:space="preserve">5.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причинённый таким Разглашением, при этом упущенная выгода возмещению не подлежит.</w:t>
      </w:r>
      <w:r w:rsidRPr="006D26C1">
        <w:rPr>
          <w:color w:val="000000" w:themeColor="text1"/>
          <w:sz w:val="24"/>
        </w:rPr>
        <w:fldChar w:fldCharType="end"/>
      </w:r>
      <w:r w:rsidR="000D7881" w:rsidRPr="006D26C1">
        <w:rPr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действуют: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(1)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3 года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372B50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sz w:val="24"/>
          <w:lang w:val="ru-RU"/>
        </w:rPr>
        <w:instrText xml:space="preserve"> FORMTEXT </w:instrText>
      </w:r>
      <w:r>
        <w:rPr>
          <w:sz w:val="24"/>
          <w:lang w:val="ru-RU"/>
        </w:rPr>
      </w:r>
      <w:r>
        <w:rPr>
          <w:sz w:val="24"/>
          <w:lang w:val="ru-RU"/>
        </w:rPr>
        <w:fldChar w:fldCharType="separate"/>
      </w:r>
      <w:r>
        <w:rPr>
          <w:noProof/>
          <w:sz w:val="24"/>
          <w:lang w:val="ru-RU"/>
        </w:rPr>
        <w:t>Покупатель</w:t>
      </w:r>
      <w:r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="00FF320D">
        <w:rPr>
          <w:sz w:val="24"/>
          <w:lang w:val="ru-RU"/>
        </w:rPr>
        <w:t>АО «РН-Москва»</w:t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</w:t>
      </w:r>
      <w:bookmarkStart w:id="24" w:name="_GoBack"/>
      <w:bookmarkEnd w:id="24"/>
      <w:r w:rsidR="00DC2C76" w:rsidRPr="00223B9A">
        <w:rPr>
          <w:sz w:val="24"/>
          <w:lang w:val="ru-RU"/>
        </w:rPr>
        <w:t>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r w:rsidR="00DC2C76" w:rsidRPr="00223B9A">
        <w:rPr>
          <w:sz w:val="24"/>
          <w:lang w:val="ru-RU"/>
        </w:rPr>
        <w:lastRenderedPageBreak/>
        <w:t>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Покупатель  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FF320D">
        <w:rPr>
          <w:sz w:val="24"/>
          <w:lang w:val="ru-RU"/>
        </w:rPr>
        <w:t>АО «РН-Москва»</w:t>
      </w:r>
      <w:r w:rsidR="00DC2C76" w:rsidRPr="00223B9A">
        <w:rPr>
          <w:sz w:val="24"/>
          <w:lang w:val="ru-RU"/>
        </w:rPr>
        <w:t xml:space="preserve"> предоставить </w:t>
      </w:r>
      <w:r w:rsidR="00FF320D">
        <w:rPr>
          <w:sz w:val="24"/>
          <w:lang w:val="ru-RU"/>
        </w:rPr>
        <w:t>АО «РН-Москва»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Покупателя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</w:t>
      </w:r>
      <w:proofErr w:type="gramEnd"/>
      <w:r w:rsidR="00DC2C76" w:rsidRPr="00223B9A">
        <w:rPr>
          <w:sz w:val="24"/>
          <w:lang w:val="ru-RU"/>
        </w:rPr>
        <w:t xml:space="preserve"> – </w:t>
      </w:r>
      <w:proofErr w:type="gramStart"/>
      <w:r w:rsidR="00DC2C76" w:rsidRPr="00223B9A">
        <w:rPr>
          <w:sz w:val="24"/>
          <w:lang w:val="ru-RU"/>
        </w:rPr>
        <w:t>Информация).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</w:t>
      </w:r>
      <w:proofErr w:type="gramStart"/>
      <w:r w:rsidRPr="00223B9A">
        <w:rPr>
          <w:sz w:val="24"/>
          <w:lang w:val="ru-RU"/>
        </w:rPr>
        <w:t>случае</w:t>
      </w:r>
      <w:proofErr w:type="gramEnd"/>
      <w:r w:rsidRPr="00223B9A">
        <w:rPr>
          <w:sz w:val="24"/>
          <w:lang w:val="ru-RU"/>
        </w:rPr>
        <w:t xml:space="preserve"> изменений в цепочке собственников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Покупателя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72B50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Покупателя"/>
            </w:textInput>
          </w:ffData>
        </w:fldChar>
      </w:r>
      <w:bookmarkStart w:id="25" w:name="ТекстовоеПоле7"/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Покупателя</w:t>
      </w:r>
      <w:r w:rsidR="00372B50">
        <w:rPr>
          <w:sz w:val="24"/>
          <w:lang w:val="ru-RU"/>
        </w:rPr>
        <w:fldChar w:fldCharType="end"/>
      </w:r>
      <w:bookmarkEnd w:id="25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FF320D">
        <w:rPr>
          <w:sz w:val="24"/>
          <w:lang w:val="ru-RU"/>
        </w:rPr>
        <w:t>АО «РН-Москва»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FF320D">
        <w:rPr>
          <w:sz w:val="24"/>
          <w:lang w:val="ru-RU"/>
        </w:rPr>
        <w:t>АО «РН-Москва»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FF320D">
        <w:rPr>
          <w:sz w:val="24"/>
          <w:lang w:val="ru-RU"/>
        </w:rPr>
        <w:t>АО «РН-Москва»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Покупатель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FF320D">
        <w:rPr>
          <w:sz w:val="24"/>
          <w:lang w:val="ru-RU"/>
        </w:rPr>
        <w:t>АО «РН-Москва»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Покупатель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lastRenderedPageBreak/>
        <w:t xml:space="preserve">В случае если </w:t>
      </w:r>
      <w:r w:rsidR="00FF320D">
        <w:rPr>
          <w:sz w:val="24"/>
          <w:lang w:val="ru-RU"/>
        </w:rPr>
        <w:t>АО «РН-Москва»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FF320D">
        <w:rPr>
          <w:sz w:val="24"/>
          <w:lang w:val="ru-RU"/>
        </w:rPr>
        <w:t>АО «РН-Москва»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Покупатель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FF320D">
        <w:rPr>
          <w:sz w:val="24"/>
          <w:lang w:val="ru-RU"/>
        </w:rPr>
        <w:t>АО «РН-Москва»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</w:t>
      </w:r>
      <w:proofErr w:type="gramEnd"/>
      <w:r w:rsidRPr="00223B9A">
        <w:rPr>
          <w:sz w:val="24"/>
          <w:lang w:val="ru-RU"/>
        </w:rPr>
        <w:t xml:space="preserve"> и/или имущественного вреда, причиненного субъекту персональных данных.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26" w:name="ТекстовоеПоле25"/>
      <w:r w:rsidR="005228D3" w:rsidRPr="00223B9A">
        <w:rPr>
          <w:sz w:val="24"/>
          <w:lang w:val="ru-RU"/>
        </w:rPr>
        <w:t xml:space="preserve"> </w:t>
      </w:r>
      <w:bookmarkEnd w:id="26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7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27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E2C33" w:rsidRPr="00223B9A" w:rsidRDefault="00287E84" w:rsidP="00287E84">
      <w:pPr>
        <w:pStyle w:val="22"/>
        <w:tabs>
          <w:tab w:val="left" w:pos="4605"/>
        </w:tabs>
        <w:ind w:left="426" w:firstLine="0"/>
        <w:rPr>
          <w:sz w:val="24"/>
        </w:rPr>
      </w:pPr>
      <w:r>
        <w:rPr>
          <w:sz w:val="24"/>
          <w:lang w:val="ru-RU"/>
        </w:rPr>
        <w:tab/>
      </w: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641508" w:rsidRPr="00223B9A">
        <w:rPr>
          <w:sz w:val="24"/>
          <w:szCs w:val="24"/>
        </w:rPr>
        <w:t>Настоящий 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EA268D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 не применимо)"/>
            </w:textInput>
          </w:ffData>
        </w:fldChar>
      </w:r>
      <w:bookmarkStart w:id="28" w:name="ТекстовоеПоле78"/>
      <w:r w:rsidR="00EA268D">
        <w:rPr>
          <w:sz w:val="24"/>
          <w:szCs w:val="24"/>
        </w:rPr>
        <w:instrText xml:space="preserve"> FORMTEXT </w:instrText>
      </w:r>
      <w:r w:rsidR="00EA268D">
        <w:rPr>
          <w:sz w:val="24"/>
          <w:szCs w:val="24"/>
        </w:rPr>
      </w:r>
      <w:r w:rsidR="00EA268D">
        <w:rPr>
          <w:sz w:val="24"/>
          <w:szCs w:val="24"/>
        </w:rPr>
        <w:fldChar w:fldCharType="separate"/>
      </w:r>
      <w:r w:rsidR="00EA268D">
        <w:rPr>
          <w:noProof/>
          <w:sz w:val="24"/>
          <w:szCs w:val="24"/>
        </w:rPr>
        <w:t>( не применимо)</w:t>
      </w:r>
      <w:r w:rsidR="00EA268D">
        <w:rPr>
          <w:sz w:val="24"/>
          <w:szCs w:val="24"/>
        </w:rPr>
        <w:fldChar w:fldCharType="end"/>
      </w:r>
      <w:bookmarkEnd w:id="28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29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9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F0166B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не применимо)"/>
            </w:textInput>
          </w:ffData>
        </w:fldChar>
      </w:r>
      <w:bookmarkStart w:id="30" w:name="ТекстовоеПоле68"/>
      <w:r w:rsidR="00F0166B">
        <w:rPr>
          <w:sz w:val="24"/>
          <w:szCs w:val="24"/>
          <w:highlight w:val="lightGray"/>
        </w:rPr>
        <w:instrText xml:space="preserve"> FORMTEXT </w:instrText>
      </w:r>
      <w:r w:rsidR="00F0166B">
        <w:rPr>
          <w:sz w:val="24"/>
          <w:szCs w:val="24"/>
          <w:highlight w:val="lightGray"/>
        </w:rPr>
      </w:r>
      <w:r w:rsidR="00F0166B">
        <w:rPr>
          <w:sz w:val="24"/>
          <w:szCs w:val="24"/>
          <w:highlight w:val="lightGray"/>
        </w:rPr>
        <w:fldChar w:fldCharType="separate"/>
      </w:r>
      <w:r w:rsidR="00F0166B">
        <w:rPr>
          <w:noProof/>
          <w:sz w:val="24"/>
          <w:szCs w:val="24"/>
          <w:highlight w:val="lightGray"/>
        </w:rPr>
        <w:t>(не применимо)</w:t>
      </w:r>
      <w:r w:rsidR="00F0166B">
        <w:rPr>
          <w:sz w:val="24"/>
          <w:szCs w:val="24"/>
          <w:highlight w:val="lightGray"/>
        </w:rPr>
        <w:fldChar w:fldCharType="end"/>
      </w:r>
      <w:bookmarkEnd w:id="30"/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F0166B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B062B2" w:rsidRPr="002E785C">
        <w:rPr>
          <w:sz w:val="24"/>
          <w:szCs w:val="24"/>
        </w:rPr>
        <w:t>8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31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31"/>
      <w:r w:rsidR="00DB3E21" w:rsidRPr="002E785C">
        <w:rPr>
          <w:sz w:val="24"/>
          <w:szCs w:val="24"/>
          <w:highlight w:val="lightGray"/>
        </w:rPr>
        <w:t xml:space="preserve">1б. </w:t>
      </w:r>
      <w:r w:rsidR="00EA268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е применимо)"/>
            </w:textInput>
          </w:ffData>
        </w:fldChar>
      </w:r>
      <w:r w:rsidR="00EA268D">
        <w:rPr>
          <w:sz w:val="24"/>
          <w:szCs w:val="24"/>
          <w:highlight w:val="lightGray"/>
        </w:rPr>
        <w:instrText xml:space="preserve"> FORMTEXT </w:instrText>
      </w:r>
      <w:r w:rsidR="00EA268D">
        <w:rPr>
          <w:sz w:val="24"/>
          <w:szCs w:val="24"/>
          <w:highlight w:val="lightGray"/>
        </w:rPr>
      </w:r>
      <w:r w:rsidR="00EA268D">
        <w:rPr>
          <w:sz w:val="24"/>
          <w:szCs w:val="24"/>
          <w:highlight w:val="lightGray"/>
        </w:rPr>
        <w:fldChar w:fldCharType="separate"/>
      </w:r>
      <w:r w:rsidR="00EA268D">
        <w:rPr>
          <w:noProof/>
          <w:sz w:val="24"/>
          <w:szCs w:val="24"/>
          <w:highlight w:val="lightGray"/>
        </w:rPr>
        <w:t>не применимо)</w:t>
      </w:r>
      <w:r w:rsidR="00EA268D">
        <w:rPr>
          <w:sz w:val="24"/>
          <w:szCs w:val="24"/>
          <w:highlight w:val="lightGray"/>
        </w:rPr>
        <w:fldChar w:fldCharType="end"/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№9.</w:t>
      </w:r>
      <w:r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характера.</w:t>
      </w:r>
    </w:p>
    <w:p w:rsidR="002E785C" w:rsidRP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FF320D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АО «РН-Москва»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32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2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33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33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1BD" w:rsidRDefault="003601BD">
      <w:r>
        <w:separator/>
      </w:r>
    </w:p>
  </w:endnote>
  <w:endnote w:type="continuationSeparator" w:id="0">
    <w:p w:rsidR="003601BD" w:rsidRDefault="0036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BD" w:rsidRDefault="003601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601BD" w:rsidRDefault="003601BD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BD" w:rsidRDefault="003601BD" w:rsidP="00A572DC">
    <w:pPr>
      <w:pStyle w:val="a3"/>
    </w:pPr>
    <w:r>
      <w:t>Стандартный договор купли-продажи-имущества</w:t>
    </w:r>
  </w:p>
  <w:p w:rsidR="003601BD" w:rsidRDefault="003601BD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3601BD" w:rsidRDefault="003601BD">
    <w:pPr>
      <w:pStyle w:val="a3"/>
    </w:pPr>
  </w:p>
  <w:p w:rsidR="003601BD" w:rsidRDefault="003601B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1BD" w:rsidRDefault="003601BD">
      <w:r>
        <w:separator/>
      </w:r>
    </w:p>
  </w:footnote>
  <w:footnote w:type="continuationSeparator" w:id="0">
    <w:p w:rsidR="003601BD" w:rsidRDefault="00360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200F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D7881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1AEA"/>
    <w:rsid w:val="002059E4"/>
    <w:rsid w:val="0020609D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87E84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01BD"/>
    <w:rsid w:val="00367AF1"/>
    <w:rsid w:val="00370AE3"/>
    <w:rsid w:val="00371883"/>
    <w:rsid w:val="00372B50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D39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1508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065EB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27B5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268D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166B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320D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233FE9-DE97-46A4-A90F-FE15078D7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10</Pages>
  <Words>4979</Words>
  <Characters>28381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Staff</cp:lastModifiedBy>
  <cp:revision>12</cp:revision>
  <cp:lastPrinted>2018-12-14T10:12:00Z</cp:lastPrinted>
  <dcterms:created xsi:type="dcterms:W3CDTF">2019-12-24T08:24:00Z</dcterms:created>
  <dcterms:modified xsi:type="dcterms:W3CDTF">2021-04-16T08:29:00Z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